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57D1" w14:textId="77777777" w:rsidR="004F2A9A" w:rsidRDefault="004A212F" w:rsidP="004A212F">
      <w:pPr>
        <w:jc w:val="center"/>
        <w:rPr>
          <w:sz w:val="56"/>
          <w:szCs w:val="56"/>
        </w:rPr>
      </w:pPr>
      <w:r>
        <w:rPr>
          <w:sz w:val="56"/>
          <w:szCs w:val="56"/>
        </w:rPr>
        <w:t>Vocabulary Booster</w:t>
      </w:r>
    </w:p>
    <w:p w14:paraId="764FCCD5" w14:textId="77777777" w:rsidR="004A212F" w:rsidRDefault="004A212F" w:rsidP="004A212F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Here are some phrases that you can use for our car </w:t>
      </w:r>
    </w:p>
    <w:p w14:paraId="6E71F466" w14:textId="77777777" w:rsidR="004A212F" w:rsidRDefault="004A212F" w:rsidP="004A212F">
      <w:pPr>
        <w:jc w:val="center"/>
        <w:rPr>
          <w:color w:val="FF000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5956"/>
      </w:tblGrid>
      <w:tr w:rsidR="004A212F" w14:paraId="721BDF5C" w14:textId="77777777" w:rsidTr="004A212F">
        <w:tc>
          <w:tcPr>
            <w:tcW w:w="2689" w:type="dxa"/>
          </w:tcPr>
          <w:p w14:paraId="24B9D1FC" w14:textId="77777777" w:rsidR="004A212F" w:rsidRPr="004A212F" w:rsidRDefault="004A212F" w:rsidP="004A212F">
            <w:pPr>
              <w:jc w:val="center"/>
              <w:rPr>
                <w:color w:val="0070C0"/>
                <w:sz w:val="62"/>
                <w:szCs w:val="40"/>
              </w:rPr>
            </w:pPr>
            <w:r w:rsidRPr="004A212F">
              <w:rPr>
                <w:color w:val="0070C0"/>
                <w:sz w:val="62"/>
                <w:szCs w:val="40"/>
              </w:rPr>
              <w:t>vintage</w:t>
            </w:r>
          </w:p>
        </w:tc>
        <w:tc>
          <w:tcPr>
            <w:tcW w:w="6327" w:type="dxa"/>
          </w:tcPr>
          <w:p w14:paraId="07B97DCD" w14:textId="77777777" w:rsidR="004A212F" w:rsidRPr="004A212F" w:rsidRDefault="004A212F" w:rsidP="004A21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This is a nice way of saying old</w:t>
            </w:r>
          </w:p>
        </w:tc>
      </w:tr>
      <w:tr w:rsidR="004A212F" w14:paraId="01D1A868" w14:textId="77777777" w:rsidTr="004A212F">
        <w:tc>
          <w:tcPr>
            <w:tcW w:w="2689" w:type="dxa"/>
          </w:tcPr>
          <w:p w14:paraId="3254CDF9" w14:textId="77777777" w:rsidR="004A212F" w:rsidRPr="004A212F" w:rsidRDefault="004A212F" w:rsidP="004A212F">
            <w:pPr>
              <w:jc w:val="center"/>
              <w:rPr>
                <w:color w:val="0070C0"/>
                <w:sz w:val="62"/>
                <w:szCs w:val="40"/>
              </w:rPr>
            </w:pPr>
            <w:r>
              <w:rPr>
                <w:color w:val="0070C0"/>
                <w:sz w:val="62"/>
                <w:szCs w:val="40"/>
              </w:rPr>
              <w:t>antique</w:t>
            </w:r>
          </w:p>
        </w:tc>
        <w:tc>
          <w:tcPr>
            <w:tcW w:w="6327" w:type="dxa"/>
          </w:tcPr>
          <w:p w14:paraId="7A6EA58A" w14:textId="77777777" w:rsidR="004A212F" w:rsidRPr="004A212F" w:rsidRDefault="004A212F" w:rsidP="004A21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This is a nice way of saying really old and even valuable</w:t>
            </w:r>
          </w:p>
        </w:tc>
      </w:tr>
      <w:tr w:rsidR="004A212F" w14:paraId="0EB487D2" w14:textId="77777777" w:rsidTr="004A212F">
        <w:tc>
          <w:tcPr>
            <w:tcW w:w="2689" w:type="dxa"/>
          </w:tcPr>
          <w:p w14:paraId="63364844" w14:textId="77777777" w:rsidR="004A212F" w:rsidRPr="004A212F" w:rsidRDefault="004A212F" w:rsidP="004A212F">
            <w:pPr>
              <w:jc w:val="center"/>
              <w:rPr>
                <w:color w:val="0070C0"/>
                <w:sz w:val="62"/>
                <w:szCs w:val="40"/>
              </w:rPr>
            </w:pPr>
            <w:r>
              <w:rPr>
                <w:color w:val="0070C0"/>
                <w:sz w:val="62"/>
                <w:szCs w:val="40"/>
              </w:rPr>
              <w:t>original</w:t>
            </w:r>
          </w:p>
        </w:tc>
        <w:tc>
          <w:tcPr>
            <w:tcW w:w="6327" w:type="dxa"/>
          </w:tcPr>
          <w:p w14:paraId="347F322C" w14:textId="77777777" w:rsidR="004A212F" w:rsidRPr="004A212F" w:rsidRDefault="004A212F" w:rsidP="004A21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 has not been messed around with</w:t>
            </w:r>
          </w:p>
        </w:tc>
      </w:tr>
      <w:tr w:rsidR="004A212F" w14:paraId="1BC27896" w14:textId="77777777" w:rsidTr="004A212F">
        <w:tc>
          <w:tcPr>
            <w:tcW w:w="2689" w:type="dxa"/>
          </w:tcPr>
          <w:p w14:paraId="3ECB41DB" w14:textId="77777777" w:rsidR="004A212F" w:rsidRPr="004A212F" w:rsidRDefault="004A212F" w:rsidP="004A212F">
            <w:pPr>
              <w:jc w:val="center"/>
              <w:rPr>
                <w:color w:val="0070C0"/>
                <w:sz w:val="62"/>
                <w:szCs w:val="40"/>
              </w:rPr>
            </w:pPr>
            <w:r>
              <w:rPr>
                <w:color w:val="0070C0"/>
                <w:sz w:val="62"/>
                <w:szCs w:val="40"/>
              </w:rPr>
              <w:t>untouched</w:t>
            </w:r>
          </w:p>
        </w:tc>
        <w:tc>
          <w:tcPr>
            <w:tcW w:w="6327" w:type="dxa"/>
          </w:tcPr>
          <w:p w14:paraId="16AA3BBD" w14:textId="77777777" w:rsidR="004A212F" w:rsidRPr="004A212F" w:rsidRDefault="004A212F" w:rsidP="004A21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one has done any work on it to spoil its value</w:t>
            </w:r>
          </w:p>
        </w:tc>
      </w:tr>
      <w:tr w:rsidR="004A212F" w14:paraId="140C469D" w14:textId="77777777" w:rsidTr="004A212F">
        <w:tc>
          <w:tcPr>
            <w:tcW w:w="2689" w:type="dxa"/>
          </w:tcPr>
          <w:p w14:paraId="0E98CB71" w14:textId="77777777" w:rsidR="004A212F" w:rsidRPr="004A212F" w:rsidRDefault="004A212F" w:rsidP="004A212F">
            <w:pPr>
              <w:jc w:val="center"/>
              <w:rPr>
                <w:color w:val="0070C0"/>
                <w:sz w:val="62"/>
                <w:szCs w:val="40"/>
              </w:rPr>
            </w:pPr>
            <w:r>
              <w:rPr>
                <w:color w:val="0070C0"/>
                <w:sz w:val="62"/>
                <w:szCs w:val="40"/>
              </w:rPr>
              <w:t>patina</w:t>
            </w:r>
          </w:p>
        </w:tc>
        <w:tc>
          <w:tcPr>
            <w:tcW w:w="6327" w:type="dxa"/>
          </w:tcPr>
          <w:p w14:paraId="16C16354" w14:textId="77777777" w:rsidR="004A212F" w:rsidRPr="004A212F" w:rsidRDefault="004A212F" w:rsidP="004A21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This is the </w:t>
            </w:r>
            <w:proofErr w:type="gramStart"/>
            <w:r>
              <w:rPr>
                <w:sz w:val="40"/>
                <w:szCs w:val="40"/>
              </w:rPr>
              <w:t>age related</w:t>
            </w:r>
            <w:proofErr w:type="gramEnd"/>
            <w:r>
              <w:rPr>
                <w:sz w:val="40"/>
                <w:szCs w:val="40"/>
              </w:rPr>
              <w:t xml:space="preserve"> marks and peeled paint or even rusty bits that very old objects have</w:t>
            </w:r>
          </w:p>
        </w:tc>
      </w:tr>
      <w:tr w:rsidR="004A212F" w14:paraId="3DE66FC5" w14:textId="77777777" w:rsidTr="004A212F">
        <w:tc>
          <w:tcPr>
            <w:tcW w:w="2689" w:type="dxa"/>
          </w:tcPr>
          <w:p w14:paraId="35FDB83F" w14:textId="77777777" w:rsidR="004A212F" w:rsidRPr="004A212F" w:rsidRDefault="004A212F" w:rsidP="004A212F">
            <w:pPr>
              <w:jc w:val="center"/>
              <w:rPr>
                <w:color w:val="0070C0"/>
                <w:sz w:val="62"/>
                <w:szCs w:val="40"/>
              </w:rPr>
            </w:pPr>
            <w:r>
              <w:rPr>
                <w:color w:val="0070C0"/>
                <w:sz w:val="62"/>
                <w:szCs w:val="40"/>
              </w:rPr>
              <w:t>patinated</w:t>
            </w:r>
          </w:p>
        </w:tc>
        <w:tc>
          <w:tcPr>
            <w:tcW w:w="6327" w:type="dxa"/>
          </w:tcPr>
          <w:p w14:paraId="6192201A" w14:textId="77777777" w:rsidR="004A212F" w:rsidRPr="004A212F" w:rsidRDefault="004A212F" w:rsidP="004A21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object has aged and you can tell it’s old, maybe it has a few dents</w:t>
            </w:r>
          </w:p>
        </w:tc>
      </w:tr>
      <w:tr w:rsidR="004A212F" w14:paraId="50DE0CA2" w14:textId="77777777" w:rsidTr="004A212F">
        <w:tc>
          <w:tcPr>
            <w:tcW w:w="2689" w:type="dxa"/>
          </w:tcPr>
          <w:p w14:paraId="4C5AA8BD" w14:textId="77777777" w:rsidR="004A212F" w:rsidRPr="004A212F" w:rsidRDefault="004A212F" w:rsidP="004A212F">
            <w:pPr>
              <w:jc w:val="center"/>
              <w:rPr>
                <w:color w:val="0070C0"/>
                <w:sz w:val="62"/>
                <w:szCs w:val="40"/>
              </w:rPr>
            </w:pPr>
            <w:r>
              <w:rPr>
                <w:color w:val="0070C0"/>
                <w:sz w:val="62"/>
                <w:szCs w:val="40"/>
              </w:rPr>
              <w:t>rare</w:t>
            </w:r>
          </w:p>
        </w:tc>
        <w:tc>
          <w:tcPr>
            <w:tcW w:w="6327" w:type="dxa"/>
          </w:tcPr>
          <w:p w14:paraId="4D084223" w14:textId="77777777" w:rsidR="004A212F" w:rsidRPr="004A212F" w:rsidRDefault="004A212F" w:rsidP="004A21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There are not many of them</w:t>
            </w:r>
          </w:p>
        </w:tc>
      </w:tr>
      <w:tr w:rsidR="004A212F" w14:paraId="577FC881" w14:textId="77777777" w:rsidTr="004A212F">
        <w:tc>
          <w:tcPr>
            <w:tcW w:w="2689" w:type="dxa"/>
          </w:tcPr>
          <w:p w14:paraId="71978D79" w14:textId="77777777" w:rsidR="004A212F" w:rsidRPr="004A212F" w:rsidRDefault="004A212F" w:rsidP="004A212F">
            <w:pPr>
              <w:jc w:val="center"/>
              <w:rPr>
                <w:color w:val="0070C0"/>
                <w:sz w:val="62"/>
                <w:szCs w:val="40"/>
              </w:rPr>
            </w:pPr>
            <w:r>
              <w:rPr>
                <w:color w:val="0070C0"/>
                <w:sz w:val="62"/>
                <w:szCs w:val="40"/>
              </w:rPr>
              <w:t>collectable</w:t>
            </w:r>
          </w:p>
        </w:tc>
        <w:tc>
          <w:tcPr>
            <w:tcW w:w="6327" w:type="dxa"/>
          </w:tcPr>
          <w:p w14:paraId="5E1B4701" w14:textId="77777777" w:rsidR="004A212F" w:rsidRPr="004A212F" w:rsidRDefault="004A212F" w:rsidP="004A21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People want them because there are not many</w:t>
            </w:r>
          </w:p>
        </w:tc>
      </w:tr>
      <w:tr w:rsidR="004A212F" w14:paraId="578D8C51" w14:textId="77777777" w:rsidTr="004A212F">
        <w:tc>
          <w:tcPr>
            <w:tcW w:w="2689" w:type="dxa"/>
          </w:tcPr>
          <w:p w14:paraId="5C3BE038" w14:textId="77777777" w:rsidR="004A212F" w:rsidRPr="004A212F" w:rsidRDefault="004A212F" w:rsidP="004A212F">
            <w:pPr>
              <w:jc w:val="center"/>
              <w:rPr>
                <w:color w:val="0070C0"/>
                <w:sz w:val="62"/>
                <w:szCs w:val="40"/>
              </w:rPr>
            </w:pPr>
            <w:r>
              <w:rPr>
                <w:color w:val="0070C0"/>
                <w:sz w:val="62"/>
                <w:szCs w:val="40"/>
              </w:rPr>
              <w:t>investment</w:t>
            </w:r>
          </w:p>
        </w:tc>
        <w:tc>
          <w:tcPr>
            <w:tcW w:w="6327" w:type="dxa"/>
          </w:tcPr>
          <w:p w14:paraId="001598A4" w14:textId="77777777" w:rsidR="004A212F" w:rsidRPr="004A212F" w:rsidRDefault="004A212F" w:rsidP="004A21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If you buy it, it will go up in value over time</w:t>
            </w:r>
          </w:p>
        </w:tc>
      </w:tr>
      <w:tr w:rsidR="004A212F" w14:paraId="418C433A" w14:textId="77777777" w:rsidTr="004A212F">
        <w:tc>
          <w:tcPr>
            <w:tcW w:w="2689" w:type="dxa"/>
          </w:tcPr>
          <w:p w14:paraId="6C4CD6DE" w14:textId="77777777" w:rsidR="004A212F" w:rsidRDefault="004A212F" w:rsidP="004A212F">
            <w:pPr>
              <w:jc w:val="center"/>
              <w:rPr>
                <w:color w:val="0070C0"/>
                <w:sz w:val="62"/>
                <w:szCs w:val="40"/>
              </w:rPr>
            </w:pPr>
            <w:r>
              <w:rPr>
                <w:color w:val="0070C0"/>
                <w:sz w:val="62"/>
                <w:szCs w:val="40"/>
              </w:rPr>
              <w:t>character</w:t>
            </w:r>
          </w:p>
        </w:tc>
        <w:tc>
          <w:tcPr>
            <w:tcW w:w="6327" w:type="dxa"/>
          </w:tcPr>
          <w:p w14:paraId="5ADBE926" w14:textId="77777777" w:rsidR="004A212F" w:rsidRDefault="004A212F" w:rsidP="004A21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If a car has character, it is cool or nice despite being damaged or rusty</w:t>
            </w:r>
            <w:bookmarkStart w:id="0" w:name="_GoBack"/>
            <w:bookmarkEnd w:id="0"/>
          </w:p>
        </w:tc>
      </w:tr>
    </w:tbl>
    <w:p w14:paraId="3CFBDB8A" w14:textId="77777777" w:rsidR="004A212F" w:rsidRPr="004A212F" w:rsidRDefault="004A212F" w:rsidP="004A212F">
      <w:pPr>
        <w:jc w:val="center"/>
        <w:rPr>
          <w:color w:val="FF0000"/>
          <w:sz w:val="40"/>
          <w:szCs w:val="40"/>
        </w:rPr>
      </w:pPr>
    </w:p>
    <w:sectPr w:rsidR="004A212F" w:rsidRPr="004A2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2F"/>
    <w:rsid w:val="004A212F"/>
    <w:rsid w:val="004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CFB1"/>
  <w15:chartTrackingRefBased/>
  <w15:docId w15:val="{97326296-C75F-4340-9162-3A654C07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BF59FFF4A3A4AAF5CEDEFB212AAC0" ma:contentTypeVersion="10" ma:contentTypeDescription="Create a new document." ma:contentTypeScope="" ma:versionID="abf8474c49f9c4acc173ef606944f8da">
  <xsd:schema xmlns:xsd="http://www.w3.org/2001/XMLSchema" xmlns:xs="http://www.w3.org/2001/XMLSchema" xmlns:p="http://schemas.microsoft.com/office/2006/metadata/properties" xmlns:ns3="5b35033a-71ac-4bb5-a910-063bbb399097" targetNamespace="http://schemas.microsoft.com/office/2006/metadata/properties" ma:root="true" ma:fieldsID="d1dcd4129d7c7b6ba4c1964ae2824573" ns3:_="">
    <xsd:import namespace="5b35033a-71ac-4bb5-a910-063bbb399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033a-71ac-4bb5-a910-063bbb399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62E5F-3191-43D2-AD87-D0F6B3533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033a-71ac-4bb5-a910-063bbb39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83D4D-B018-4FD0-9DBA-19954F424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9D23F-1A35-4641-9B5C-DD6EDFDF61F3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5b35033a-71ac-4bb5-a910-063bbb399097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Swallow</dc:creator>
  <cp:keywords/>
  <dc:description/>
  <cp:lastModifiedBy>Richard Swallow</cp:lastModifiedBy>
  <cp:revision>1</cp:revision>
  <dcterms:created xsi:type="dcterms:W3CDTF">2021-02-22T08:39:00Z</dcterms:created>
  <dcterms:modified xsi:type="dcterms:W3CDTF">2021-02-22T08:47:00Z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0x0101009C2BF59FFF4A3A4AAF5CEDEFB212AAC0</vt:lpwstr>
  </property>
</Properties>
</file>